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CE01F9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后勤处户外休闲用品</w:t>
      </w:r>
      <w:r w:rsidR="006A6636">
        <w:rPr>
          <w:rFonts w:asciiTheme="minorEastAsia" w:hAnsiTheme="minorEastAsia" w:hint="eastAsia"/>
          <w:b/>
          <w:sz w:val="32"/>
          <w:szCs w:val="32"/>
        </w:rPr>
        <w:t>项目询价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90184D" w:rsidRDefault="00466D98" w:rsidP="00AA3871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CE01F9" w:rsidRPr="00CE01F9">
        <w:rPr>
          <w:rFonts w:asciiTheme="minorEastAsia" w:hAnsiTheme="minorEastAsia" w:hint="eastAsia"/>
          <w:sz w:val="24"/>
          <w:szCs w:val="24"/>
        </w:rPr>
        <w:t>后勤处户外休闲用品项目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r w:rsidR="00195B43">
        <w:rPr>
          <w:rFonts w:asciiTheme="minorEastAsia" w:hAnsiTheme="minorEastAsia" w:hint="eastAsia"/>
          <w:sz w:val="24"/>
          <w:szCs w:val="24"/>
        </w:rPr>
        <w:t>陆万元整</w:t>
      </w:r>
      <w:r w:rsidR="005F5A93">
        <w:rPr>
          <w:rFonts w:asciiTheme="minorEastAsia" w:hAnsiTheme="minorEastAsia" w:hint="eastAsia"/>
          <w:sz w:val="24"/>
          <w:szCs w:val="24"/>
        </w:rPr>
        <w:t>（</w:t>
      </w:r>
      <w:r w:rsidR="00195B43">
        <w:rPr>
          <w:rFonts w:asciiTheme="minorEastAsia" w:hAnsiTheme="minorEastAsia" w:hint="eastAsia"/>
          <w:sz w:val="24"/>
          <w:szCs w:val="24"/>
        </w:rPr>
        <w:t>60</w:t>
      </w:r>
      <w:r w:rsidR="00D63BCA">
        <w:rPr>
          <w:rFonts w:asciiTheme="minorEastAsia" w:hAnsiTheme="minorEastAsia" w:hint="eastAsia"/>
          <w:sz w:val="24"/>
          <w:szCs w:val="24"/>
        </w:rPr>
        <w:t>000</w:t>
      </w:r>
      <w:r w:rsidR="005F5A93" w:rsidRPr="0090184D">
        <w:rPr>
          <w:rFonts w:asciiTheme="minorEastAsia" w:hAnsiTheme="minorEastAsia" w:hint="eastAsia"/>
          <w:sz w:val="24"/>
          <w:szCs w:val="24"/>
        </w:rPr>
        <w:t>元</w:t>
      </w:r>
      <w:r w:rsidR="005F5A93">
        <w:rPr>
          <w:rFonts w:asciiTheme="minorEastAsia" w:hAnsiTheme="minorEastAsia" w:hint="eastAsia"/>
          <w:sz w:val="24"/>
          <w:szCs w:val="24"/>
        </w:rPr>
        <w:t>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D63BCA" w:rsidRDefault="006855FD" w:rsidP="00510E7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</w:t>
      </w:r>
      <w:r w:rsidR="00466D98" w:rsidRPr="0090184D">
        <w:rPr>
          <w:rFonts w:asciiTheme="minorEastAsia" w:hAnsiTheme="minorEastAsia" w:hint="eastAsia"/>
          <w:b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367DD7" w:rsidRDefault="00367DD7" w:rsidP="00367DD7">
      <w:pPr>
        <w:jc w:val="center"/>
      </w:pPr>
      <w:r>
        <w:rPr>
          <w:rFonts w:hint="eastAsia"/>
          <w:noProof/>
        </w:rPr>
        <w:drawing>
          <wp:inline distT="0" distB="0" distL="114300" distR="114300" wp14:anchorId="2F67C010" wp14:editId="3A3FE8A6">
            <wp:extent cx="3315693" cy="2433099"/>
            <wp:effectExtent l="0" t="0" r="0" b="0"/>
            <wp:docPr id="1" name="图片 1" descr="6fb0c456c31e510dc7728aa91447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b0c456c31e510dc7728aa914478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7133" cy="243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DD7" w:rsidRPr="00367DD7" w:rsidRDefault="00367DD7" w:rsidP="00367DD7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67DD7">
        <w:rPr>
          <w:rFonts w:asciiTheme="minorEastAsia" w:hAnsiTheme="minorEastAsia"/>
          <w:sz w:val="24"/>
          <w:szCs w:val="24"/>
        </w:rPr>
        <w:t>靠背椅尺寸</w:t>
      </w:r>
      <w:r w:rsidRPr="00367DD7">
        <w:rPr>
          <w:rFonts w:asciiTheme="minorEastAsia" w:hAnsiTheme="minorEastAsia" w:hint="eastAsia"/>
          <w:sz w:val="24"/>
          <w:szCs w:val="24"/>
        </w:rPr>
        <w:t>1.5*0.42*0.78M</w:t>
      </w:r>
      <w:r w:rsidRPr="00367DD7">
        <w:rPr>
          <w:rFonts w:asciiTheme="minorEastAsia" w:hAnsiTheme="minorEastAsia"/>
          <w:sz w:val="24"/>
          <w:szCs w:val="24"/>
        </w:rPr>
        <w:t>。椅腿</w:t>
      </w:r>
      <w:r w:rsidRPr="00367DD7">
        <w:rPr>
          <w:rFonts w:asciiTheme="minorEastAsia" w:hAnsiTheme="minorEastAsia" w:hint="eastAsia"/>
          <w:sz w:val="24"/>
          <w:szCs w:val="24"/>
        </w:rPr>
        <w:t>及中间支撑</w:t>
      </w:r>
      <w:r w:rsidRPr="00367DD7">
        <w:rPr>
          <w:rFonts w:asciiTheme="minorEastAsia" w:hAnsiTheme="minorEastAsia"/>
          <w:sz w:val="24"/>
          <w:szCs w:val="24"/>
        </w:rPr>
        <w:t>采用铸铝工艺成型，外表采用静电喷涂工艺，</w:t>
      </w:r>
      <w:proofErr w:type="gramStart"/>
      <w:r w:rsidRPr="00367DD7">
        <w:rPr>
          <w:rFonts w:asciiTheme="minorEastAsia" w:hAnsiTheme="minorEastAsia"/>
          <w:sz w:val="24"/>
          <w:szCs w:val="24"/>
        </w:rPr>
        <w:t>椅条采用</w:t>
      </w:r>
      <w:proofErr w:type="gramEnd"/>
      <w:r w:rsidRPr="00367DD7">
        <w:rPr>
          <w:rFonts w:asciiTheme="minorEastAsia" w:hAnsiTheme="minorEastAsia"/>
          <w:sz w:val="24"/>
          <w:szCs w:val="24"/>
        </w:rPr>
        <w:t>PP共挤成型，</w:t>
      </w:r>
      <w:r w:rsidRPr="00367DD7">
        <w:rPr>
          <w:rFonts w:asciiTheme="minorEastAsia" w:hAnsiTheme="minorEastAsia" w:hint="eastAsia"/>
          <w:sz w:val="24"/>
          <w:szCs w:val="24"/>
        </w:rPr>
        <w:t>椅子下部两根Φ48MM圆管连接，组装成型，固定采用4个10*100mm膨胀螺丝固定，</w:t>
      </w:r>
      <w:r w:rsidRPr="00367DD7">
        <w:rPr>
          <w:rFonts w:asciiTheme="minorEastAsia" w:hAnsiTheme="minorEastAsia"/>
          <w:sz w:val="24"/>
          <w:szCs w:val="24"/>
        </w:rPr>
        <w:t>整体美观，扛老化性好，使用寿命十年以上</w:t>
      </w:r>
      <w:r w:rsidRPr="00367DD7">
        <w:rPr>
          <w:rFonts w:asciiTheme="minorEastAsia" w:hAnsiTheme="minorEastAsia" w:hint="eastAsia"/>
          <w:sz w:val="24"/>
          <w:szCs w:val="24"/>
        </w:rPr>
        <w:t>.</w:t>
      </w:r>
    </w:p>
    <w:p w:rsidR="00367DD7" w:rsidRPr="00367DD7" w:rsidRDefault="00367DD7" w:rsidP="00367DD7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67DD7">
        <w:rPr>
          <w:rFonts w:asciiTheme="minorEastAsia" w:hAnsiTheme="minorEastAsia" w:hint="eastAsia"/>
          <w:sz w:val="24"/>
          <w:szCs w:val="24"/>
        </w:rPr>
        <w:t>数量：五十把</w:t>
      </w:r>
    </w:p>
    <w:p w:rsidR="00367DD7" w:rsidRPr="00367DD7" w:rsidRDefault="00367DD7" w:rsidP="00367DD7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67DD7">
        <w:rPr>
          <w:rFonts w:asciiTheme="minorEastAsia" w:hAnsiTheme="minorEastAsia" w:hint="eastAsia"/>
          <w:sz w:val="24"/>
          <w:szCs w:val="24"/>
        </w:rPr>
        <w:t>摆放位置：以教学区为主</w:t>
      </w:r>
    </w:p>
    <w:p w:rsidR="00367DD7" w:rsidRDefault="00367DD7" w:rsidP="00367DD7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 wp14:anchorId="223BDE0D" wp14:editId="6DC24DFF">
            <wp:extent cx="3649648" cy="2679589"/>
            <wp:effectExtent l="0" t="0" r="0" b="0"/>
            <wp:docPr id="2" name="图片 2" descr="81a37f2d445f3bb2696e479760ba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a37f2d445f3bb2696e479760ba7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0387" cy="268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DD7" w:rsidRPr="00367DD7" w:rsidRDefault="00367DD7" w:rsidP="00367DD7">
      <w:pPr>
        <w:rPr>
          <w:sz w:val="44"/>
          <w:szCs w:val="44"/>
        </w:rPr>
      </w:pPr>
    </w:p>
    <w:p w:rsidR="00367DD7" w:rsidRPr="00367DD7" w:rsidRDefault="00367DD7" w:rsidP="00367DD7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proofErr w:type="gramStart"/>
      <w:r w:rsidRPr="00367DD7">
        <w:rPr>
          <w:rFonts w:asciiTheme="minorEastAsia" w:hAnsiTheme="minorEastAsia"/>
          <w:sz w:val="24"/>
          <w:szCs w:val="24"/>
        </w:rPr>
        <w:t>石材平登尺寸</w:t>
      </w:r>
      <w:proofErr w:type="gramEnd"/>
      <w:r w:rsidRPr="00367DD7">
        <w:rPr>
          <w:rFonts w:asciiTheme="minorEastAsia" w:hAnsiTheme="minorEastAsia" w:hint="eastAsia"/>
          <w:sz w:val="24"/>
          <w:szCs w:val="24"/>
        </w:rPr>
        <w:t>1.5*0.4*0.4M</w:t>
      </w:r>
      <w:r w:rsidRPr="00367DD7">
        <w:rPr>
          <w:rFonts w:asciiTheme="minorEastAsia" w:hAnsiTheme="minorEastAsia"/>
          <w:sz w:val="24"/>
          <w:szCs w:val="24"/>
        </w:rPr>
        <w:t>。平登腿采用天然大理石加工成型，</w:t>
      </w:r>
      <w:proofErr w:type="gramStart"/>
      <w:r w:rsidRPr="00367DD7">
        <w:rPr>
          <w:rFonts w:asciiTheme="minorEastAsia" w:hAnsiTheme="minorEastAsia"/>
          <w:sz w:val="24"/>
          <w:szCs w:val="24"/>
        </w:rPr>
        <w:t>椅条采用</w:t>
      </w:r>
      <w:proofErr w:type="gramEnd"/>
      <w:r w:rsidRPr="00367DD7">
        <w:rPr>
          <w:rFonts w:asciiTheme="minorEastAsia" w:hAnsiTheme="minorEastAsia"/>
          <w:sz w:val="24"/>
          <w:szCs w:val="24"/>
        </w:rPr>
        <w:t>PP共挤工艺</w:t>
      </w:r>
      <w:r w:rsidRPr="00367DD7">
        <w:rPr>
          <w:rFonts w:asciiTheme="minorEastAsia" w:hAnsiTheme="minorEastAsia" w:hint="eastAsia"/>
          <w:sz w:val="24"/>
          <w:szCs w:val="24"/>
        </w:rPr>
        <w:t>，</w:t>
      </w:r>
      <w:r w:rsidRPr="00367DD7">
        <w:rPr>
          <w:rFonts w:asciiTheme="minorEastAsia" w:hAnsiTheme="minorEastAsia"/>
          <w:sz w:val="24"/>
          <w:szCs w:val="24"/>
        </w:rPr>
        <w:t>组装成型，整体结实，实用，使用年限十年以上</w:t>
      </w:r>
      <w:r w:rsidRPr="00367DD7">
        <w:rPr>
          <w:rFonts w:asciiTheme="minorEastAsia" w:hAnsiTheme="minorEastAsia" w:hint="eastAsia"/>
          <w:sz w:val="24"/>
          <w:szCs w:val="24"/>
        </w:rPr>
        <w:t>.</w:t>
      </w:r>
    </w:p>
    <w:p w:rsidR="00367DD7" w:rsidRPr="00367DD7" w:rsidRDefault="00367DD7" w:rsidP="00367DD7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67DD7">
        <w:rPr>
          <w:rFonts w:asciiTheme="minorEastAsia" w:hAnsiTheme="minorEastAsia" w:hint="eastAsia"/>
          <w:sz w:val="24"/>
          <w:szCs w:val="24"/>
        </w:rPr>
        <w:t>数量：二十把</w:t>
      </w:r>
    </w:p>
    <w:p w:rsidR="00367DD7" w:rsidRPr="00367DD7" w:rsidRDefault="00367DD7" w:rsidP="00367DD7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67DD7">
        <w:rPr>
          <w:rFonts w:asciiTheme="minorEastAsia" w:hAnsiTheme="minorEastAsia" w:hint="eastAsia"/>
          <w:sz w:val="24"/>
          <w:szCs w:val="24"/>
        </w:rPr>
        <w:t>位置：石材广场</w:t>
      </w:r>
    </w:p>
    <w:p w:rsidR="00367DD7" w:rsidRDefault="00367DD7" w:rsidP="00367DD7">
      <w:pPr>
        <w:jc w:val="center"/>
      </w:pPr>
      <w:r>
        <w:rPr>
          <w:rFonts w:hint="eastAsia"/>
          <w:noProof/>
        </w:rPr>
        <w:drawing>
          <wp:inline distT="0" distB="0" distL="114300" distR="114300" wp14:anchorId="4701FB0C" wp14:editId="3208C683">
            <wp:extent cx="3554233" cy="2918128"/>
            <wp:effectExtent l="0" t="0" r="0" b="0"/>
            <wp:docPr id="3" name="图片 3" descr="79d11929f0f4157fff2976bcaa918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d11929f0f4157fff2976bcaa918a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292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DD7" w:rsidRPr="00367DD7" w:rsidRDefault="00367DD7" w:rsidP="00367DD7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67DD7">
        <w:rPr>
          <w:rFonts w:asciiTheme="minorEastAsia" w:hAnsiTheme="minorEastAsia"/>
          <w:sz w:val="24"/>
          <w:szCs w:val="24"/>
        </w:rPr>
        <w:t>桌凳尺寸</w:t>
      </w:r>
      <w:r w:rsidRPr="00367DD7">
        <w:rPr>
          <w:rFonts w:asciiTheme="minorEastAsia" w:hAnsiTheme="minorEastAsia" w:hint="eastAsia"/>
          <w:sz w:val="24"/>
          <w:szCs w:val="24"/>
        </w:rPr>
        <w:t>0.8*0.8*0.8M,凳子尺寸0.6*0.36*0.42M</w:t>
      </w:r>
      <w:r w:rsidRPr="00367DD7">
        <w:rPr>
          <w:rFonts w:asciiTheme="minorEastAsia" w:hAnsiTheme="minorEastAsia"/>
          <w:sz w:val="24"/>
          <w:szCs w:val="24"/>
        </w:rPr>
        <w:t>。</w:t>
      </w:r>
      <w:proofErr w:type="gramStart"/>
      <w:r w:rsidRPr="00367DD7">
        <w:rPr>
          <w:rFonts w:asciiTheme="minorEastAsia" w:hAnsiTheme="minorEastAsia"/>
          <w:sz w:val="24"/>
          <w:szCs w:val="24"/>
        </w:rPr>
        <w:t>腿采用</w:t>
      </w:r>
      <w:proofErr w:type="gramEnd"/>
      <w:r w:rsidRPr="00367DD7">
        <w:rPr>
          <w:rFonts w:asciiTheme="minorEastAsia" w:hAnsiTheme="minorEastAsia"/>
          <w:sz w:val="24"/>
          <w:szCs w:val="24"/>
        </w:rPr>
        <w:t>优质镀锌方管焊接技术成型，做面及椅面</w:t>
      </w:r>
      <w:proofErr w:type="gramStart"/>
      <w:r w:rsidRPr="00367DD7">
        <w:rPr>
          <w:rFonts w:asciiTheme="minorEastAsia" w:hAnsiTheme="minorEastAsia"/>
          <w:sz w:val="24"/>
          <w:szCs w:val="24"/>
        </w:rPr>
        <w:t>继采用</w:t>
      </w:r>
      <w:proofErr w:type="gramEnd"/>
      <w:r w:rsidRPr="00367DD7">
        <w:rPr>
          <w:rFonts w:asciiTheme="minorEastAsia" w:hAnsiTheme="minorEastAsia"/>
          <w:sz w:val="24"/>
          <w:szCs w:val="24"/>
        </w:rPr>
        <w:t>PP共挤条工艺，组装成型，整体美观实用</w:t>
      </w:r>
      <w:r w:rsidRPr="00367DD7">
        <w:rPr>
          <w:rFonts w:asciiTheme="minorEastAsia" w:hAnsiTheme="minorEastAsia" w:hint="eastAsia"/>
          <w:sz w:val="24"/>
          <w:szCs w:val="24"/>
        </w:rPr>
        <w:t>。</w:t>
      </w:r>
    </w:p>
    <w:p w:rsidR="00367DD7" w:rsidRPr="00367DD7" w:rsidRDefault="00367DD7" w:rsidP="00367DD7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67DD7">
        <w:rPr>
          <w:rFonts w:asciiTheme="minorEastAsia" w:hAnsiTheme="minorEastAsia" w:hint="eastAsia"/>
          <w:sz w:val="24"/>
          <w:szCs w:val="24"/>
        </w:rPr>
        <w:t>数量：五组</w:t>
      </w:r>
    </w:p>
    <w:p w:rsidR="00367DD7" w:rsidRPr="00367DD7" w:rsidRDefault="00367DD7" w:rsidP="00367DD7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367DD7">
        <w:rPr>
          <w:rFonts w:asciiTheme="minorEastAsia" w:hAnsiTheme="minorEastAsia" w:hint="eastAsia"/>
          <w:sz w:val="24"/>
          <w:szCs w:val="24"/>
        </w:rPr>
        <w:t>位置：生活区</w:t>
      </w:r>
    </w:p>
    <w:p w:rsidR="00367DD7" w:rsidRPr="00367DD7" w:rsidRDefault="00367DD7" w:rsidP="00367DD7">
      <w:pPr>
        <w:rPr>
          <w:sz w:val="30"/>
          <w:szCs w:val="30"/>
        </w:rPr>
      </w:pP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lastRenderedPageBreak/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CA7152">
        <w:rPr>
          <w:rFonts w:asciiTheme="minorEastAsia" w:hAnsiTheme="minorEastAsia" w:hint="eastAsia"/>
          <w:b/>
          <w:sz w:val="24"/>
          <w:szCs w:val="24"/>
        </w:rPr>
        <w:t>项目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成交供应商</w:t>
      </w:r>
      <w:r>
        <w:rPr>
          <w:rFonts w:ascii="宋体" w:eastAsia="宋体" w:hAnsi="宋体" w:cs="宋体"/>
          <w:kern w:val="0"/>
          <w:sz w:val="24"/>
          <w:szCs w:val="24"/>
        </w:rPr>
        <w:t>须符合《中华人民共和国政府采购法》第二十二条规定条件：</w:t>
      </w:r>
      <w:r>
        <w:rPr>
          <w:rFonts w:ascii="宋体" w:eastAsia="宋体" w:hAnsi="宋体" w:cs="宋体"/>
          <w:kern w:val="0"/>
          <w:sz w:val="24"/>
          <w:szCs w:val="24"/>
        </w:rPr>
        <w:br/>
        <w:t>（1）具有独立承担民事责任的能力；</w:t>
      </w:r>
    </w:p>
    <w:p w:rsidR="00CA7152" w:rsidRDefault="00CA7152" w:rsidP="00CA7152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具有履行合同所必需的设备和专业技术能力；</w:t>
      </w:r>
    </w:p>
    <w:p w:rsidR="00CA7152" w:rsidRP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>
        <w:rPr>
          <w:rFonts w:ascii="宋体" w:eastAsia="宋体" w:hAnsi="宋体" w:cs="宋体"/>
          <w:kern w:val="0"/>
          <w:sz w:val="24"/>
          <w:szCs w:val="24"/>
        </w:rPr>
        <w:t>法律、行政法规规定的其他条件。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CA7152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67DD7">
        <w:rPr>
          <w:rFonts w:ascii="宋体" w:eastAsia="宋体" w:hAnsi="宋体" w:cs="宋体" w:hint="eastAsia"/>
          <w:kern w:val="0"/>
          <w:sz w:val="24"/>
          <w:szCs w:val="24"/>
        </w:rPr>
        <w:t>投标商报价包含本次项目的</w:t>
      </w:r>
      <w:r w:rsidR="008047B7">
        <w:rPr>
          <w:rFonts w:ascii="宋体" w:eastAsia="宋体" w:hAnsi="宋体" w:cs="宋体" w:hint="eastAsia"/>
          <w:kern w:val="0"/>
          <w:sz w:val="24"/>
          <w:szCs w:val="24"/>
        </w:rPr>
        <w:t>所有货物运输、安装、调试等一切费用。</w:t>
      </w:r>
    </w:p>
    <w:p w:rsidR="00CA7152" w:rsidRPr="00CA7152" w:rsidRDefault="008047B7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CA7152" w:rsidRPr="00CA7152">
        <w:rPr>
          <w:rFonts w:ascii="宋体" w:eastAsia="宋体" w:hAnsi="宋体" w:cs="宋体" w:hint="eastAsia"/>
          <w:kern w:val="0"/>
          <w:sz w:val="24"/>
          <w:szCs w:val="24"/>
        </w:rPr>
        <w:t>、成交供应商</w:t>
      </w:r>
      <w:r>
        <w:rPr>
          <w:rFonts w:ascii="宋体" w:eastAsia="宋体" w:hAnsi="宋体" w:cs="宋体" w:hint="eastAsia"/>
          <w:kern w:val="0"/>
          <w:sz w:val="24"/>
          <w:szCs w:val="24"/>
        </w:rPr>
        <w:t>对于休闲用品的安装</w:t>
      </w:r>
      <w:r w:rsidR="00CA7152" w:rsidRPr="00CA7152">
        <w:rPr>
          <w:rFonts w:ascii="宋体" w:eastAsia="宋体" w:hAnsi="宋体" w:cs="宋体" w:hint="eastAsia"/>
          <w:kern w:val="0"/>
          <w:sz w:val="24"/>
          <w:szCs w:val="24"/>
        </w:rPr>
        <w:t>需服从我校现场负责人的安排，按照现场负责人的要求进行安装。</w:t>
      </w:r>
    </w:p>
    <w:p w:rsidR="008C2B7C" w:rsidRDefault="00D831C3" w:rsidP="00D831C3">
      <w:pPr>
        <w:spacing w:line="48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D831C3">
        <w:rPr>
          <w:rFonts w:asciiTheme="minorEastAsia" w:hAnsiTheme="minorEastAsia"/>
          <w:sz w:val="28"/>
          <w:szCs w:val="28"/>
        </w:rPr>
        <w:t>五</w:t>
      </w:r>
      <w:r w:rsidRPr="00D831C3">
        <w:rPr>
          <w:rFonts w:asciiTheme="minorEastAsia" w:hAnsiTheme="minorEastAsia" w:hint="eastAsia"/>
          <w:sz w:val="28"/>
          <w:szCs w:val="28"/>
        </w:rPr>
        <w:t>、</w:t>
      </w:r>
      <w:r w:rsidRPr="00D831C3">
        <w:rPr>
          <w:rFonts w:asciiTheme="minorEastAsia" w:hAnsiTheme="minorEastAsia" w:hint="eastAsia"/>
          <w:b/>
          <w:sz w:val="24"/>
          <w:szCs w:val="24"/>
        </w:rPr>
        <w:t>开标要求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D831C3" w:rsidRPr="00D831C3" w:rsidRDefault="00D831C3" w:rsidP="00D831C3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D831C3"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 w:hint="eastAsia"/>
          <w:sz w:val="24"/>
          <w:szCs w:val="24"/>
        </w:rPr>
        <w:t>投标人在开标现场需提供营业执照原件，</w:t>
      </w:r>
      <w:r w:rsidRPr="00D831C3">
        <w:rPr>
          <w:rFonts w:asciiTheme="minorEastAsia" w:hAnsiTheme="minorEastAsia" w:hint="eastAsia"/>
          <w:sz w:val="24"/>
          <w:szCs w:val="24"/>
        </w:rPr>
        <w:t>法定代表人证明书及身份证件（原件及复印件加盖公章）或法</w:t>
      </w:r>
      <w:r>
        <w:rPr>
          <w:rFonts w:asciiTheme="minorEastAsia" w:hAnsiTheme="minorEastAsia" w:hint="eastAsia"/>
          <w:sz w:val="24"/>
          <w:szCs w:val="24"/>
        </w:rPr>
        <w:t>定代表人授权委托书及被委托人的身份证件（原件及复印件加盖公章），有效报价函（签字盖章）。</w:t>
      </w:r>
      <w:bookmarkStart w:id="0" w:name="_GoBack"/>
      <w:bookmarkEnd w:id="0"/>
    </w:p>
    <w:sectPr w:rsidR="00D831C3" w:rsidRPr="00D831C3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ED" w:rsidRDefault="001D3DED" w:rsidP="00466D98">
      <w:r>
        <w:separator/>
      </w:r>
    </w:p>
  </w:endnote>
  <w:endnote w:type="continuationSeparator" w:id="0">
    <w:p w:rsidR="001D3DED" w:rsidRDefault="001D3DED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ED" w:rsidRDefault="001D3DED" w:rsidP="00466D98">
      <w:r>
        <w:separator/>
      </w:r>
    </w:p>
  </w:footnote>
  <w:footnote w:type="continuationSeparator" w:id="0">
    <w:p w:rsidR="001D3DED" w:rsidRDefault="001D3DED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C5C00"/>
    <w:rsid w:val="001024C9"/>
    <w:rsid w:val="0012035A"/>
    <w:rsid w:val="00195B43"/>
    <w:rsid w:val="001C1278"/>
    <w:rsid w:val="001D3DED"/>
    <w:rsid w:val="002364C3"/>
    <w:rsid w:val="002571B1"/>
    <w:rsid w:val="00281093"/>
    <w:rsid w:val="00291EB9"/>
    <w:rsid w:val="002926CB"/>
    <w:rsid w:val="0030371D"/>
    <w:rsid w:val="003056D0"/>
    <w:rsid w:val="00336C8F"/>
    <w:rsid w:val="00353336"/>
    <w:rsid w:val="00367DD7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D1643"/>
    <w:rsid w:val="005F5A93"/>
    <w:rsid w:val="00676BFA"/>
    <w:rsid w:val="006855FD"/>
    <w:rsid w:val="006A5C8B"/>
    <w:rsid w:val="006A6636"/>
    <w:rsid w:val="006B3E1A"/>
    <w:rsid w:val="006E223B"/>
    <w:rsid w:val="006E7D1E"/>
    <w:rsid w:val="00742B4A"/>
    <w:rsid w:val="00776509"/>
    <w:rsid w:val="007A3A6A"/>
    <w:rsid w:val="007E2513"/>
    <w:rsid w:val="008043CF"/>
    <w:rsid w:val="008047B7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11628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A3871"/>
    <w:rsid w:val="00AB1BDC"/>
    <w:rsid w:val="00AB1D47"/>
    <w:rsid w:val="00AD2811"/>
    <w:rsid w:val="00AF6530"/>
    <w:rsid w:val="00B108BE"/>
    <w:rsid w:val="00BB49CB"/>
    <w:rsid w:val="00C12ACD"/>
    <w:rsid w:val="00C468E4"/>
    <w:rsid w:val="00C658E8"/>
    <w:rsid w:val="00CA7152"/>
    <w:rsid w:val="00CE01F9"/>
    <w:rsid w:val="00D1103A"/>
    <w:rsid w:val="00D118CE"/>
    <w:rsid w:val="00D1613B"/>
    <w:rsid w:val="00D63BCA"/>
    <w:rsid w:val="00D831C3"/>
    <w:rsid w:val="00E26658"/>
    <w:rsid w:val="00E6796F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A6B6-22C9-40D1-8557-8706A879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pc999</cp:lastModifiedBy>
  <cp:revision>9</cp:revision>
  <cp:lastPrinted>2019-03-25T00:33:00Z</cp:lastPrinted>
  <dcterms:created xsi:type="dcterms:W3CDTF">2019-07-23T08:14:00Z</dcterms:created>
  <dcterms:modified xsi:type="dcterms:W3CDTF">2020-08-03T07:09:00Z</dcterms:modified>
</cp:coreProperties>
</file>